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F2FBDC" w14:textId="0005831C" w:rsidR="000F08A9" w:rsidRDefault="000F08A9" w:rsidP="000F08A9">
      <w:pPr>
        <w:spacing w:after="0" w:line="276" w:lineRule="auto"/>
        <w:jc w:val="right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Z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ałącznik nr </w:t>
      </w:r>
      <w:r w:rsidR="008C0112">
        <w:rPr>
          <w:rFonts w:ascii="Arial" w:eastAsia="Calibri" w:hAnsi="Arial" w:cs="Arial"/>
          <w:sz w:val="24"/>
          <w:szCs w:val="24"/>
          <w:lang w:eastAsia="pl-PL"/>
        </w:rPr>
        <w:t>3.7</w:t>
      </w:r>
      <w:r w:rsidRPr="000F08A9">
        <w:rPr>
          <w:rFonts w:ascii="Arial" w:eastAsia="Calibri" w:hAnsi="Arial" w:cs="Arial"/>
          <w:sz w:val="24"/>
          <w:szCs w:val="24"/>
          <w:lang w:eastAsia="pl-PL"/>
        </w:rPr>
        <w:t xml:space="preserve"> do SWZ </w:t>
      </w:r>
    </w:p>
    <w:p w14:paraId="105285D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277CD683" w14:textId="77777777" w:rsid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 xml:space="preserve">Informacja o konieczności dołowania dostarczonych sadzonek </w:t>
      </w:r>
    </w:p>
    <w:p w14:paraId="0B8C0485" w14:textId="6E8CB807" w:rsidR="000F08A9" w:rsidRPr="000F08A9" w:rsidRDefault="000F08A9" w:rsidP="000F08A9">
      <w:pPr>
        <w:spacing w:after="0" w:line="276" w:lineRule="auto"/>
        <w:jc w:val="center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0F08A9">
        <w:rPr>
          <w:rFonts w:ascii="Arial" w:eastAsia="Calibri" w:hAnsi="Arial" w:cs="Arial"/>
          <w:b/>
          <w:bCs/>
          <w:sz w:val="24"/>
          <w:szCs w:val="24"/>
          <w:lang w:eastAsia="pl-PL"/>
        </w:rPr>
        <w:t>w miejscu sadzenia</w:t>
      </w:r>
    </w:p>
    <w:p w14:paraId="1906727C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39956101" w14:textId="7B3E1DB4" w:rsidR="000F08A9" w:rsidRDefault="000F08A9" w:rsidP="000F08A9">
      <w:pPr>
        <w:spacing w:after="0" w:line="276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Dołowanie w miejscu wskazanym przez przedstawiciela Zamawiającego dotyczy następujących pakietów:</w:t>
      </w:r>
    </w:p>
    <w:p w14:paraId="278B0893" w14:textId="77777777" w:rsidR="000F08A9" w:rsidRDefault="000F08A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</w:p>
    <w:p w14:paraId="4875FBFA" w14:textId="74DAB853" w:rsidR="000F08A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</w:t>
      </w:r>
    </w:p>
    <w:p w14:paraId="3A95849D" w14:textId="6AE154CE" w:rsidR="00553C64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II</w:t>
      </w:r>
    </w:p>
    <w:p w14:paraId="617F460A" w14:textId="486F63A7" w:rsidR="00A33BD9" w:rsidRDefault="00A33BD9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III</w:t>
      </w:r>
    </w:p>
    <w:p w14:paraId="744EDBA0" w14:textId="1C221963" w:rsidR="00732A25" w:rsidRDefault="00732A25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IV</w:t>
      </w:r>
    </w:p>
    <w:p w14:paraId="6334B930" w14:textId="78B1588D" w:rsidR="0079469E" w:rsidRDefault="0079469E" w:rsidP="000F08A9">
      <w:pPr>
        <w:spacing w:after="0" w:line="276" w:lineRule="auto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V</w:t>
      </w:r>
      <w:bookmarkStart w:id="0" w:name="_GoBack"/>
      <w:bookmarkEnd w:id="0"/>
    </w:p>
    <w:p w14:paraId="68BF3925" w14:textId="16F4CD29" w:rsidR="00A33BD9" w:rsidRPr="000F08A9" w:rsidRDefault="00A33BD9" w:rsidP="000F08A9">
      <w:pPr>
        <w:spacing w:after="0" w:line="276" w:lineRule="auto"/>
        <w:rPr>
          <w:rFonts w:ascii="Arial" w:hAnsi="Arial" w:cs="Arial"/>
          <w:sz w:val="24"/>
          <w:szCs w:val="24"/>
        </w:rPr>
      </w:pPr>
    </w:p>
    <w:sectPr w:rsidR="00A33BD9" w:rsidRPr="000F08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8A9"/>
    <w:rsid w:val="000F08A9"/>
    <w:rsid w:val="004F6476"/>
    <w:rsid w:val="00553C64"/>
    <w:rsid w:val="00732A25"/>
    <w:rsid w:val="0079469E"/>
    <w:rsid w:val="008C0112"/>
    <w:rsid w:val="00A3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D4453"/>
  <w15:chartTrackingRefBased/>
  <w15:docId w15:val="{EBA76D67-D4BE-4EE8-B432-AE921270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Zbigniew Pychyński Nadleśnictwo Złoczew</dc:creator>
  <cp:keywords/>
  <dc:description/>
  <cp:lastModifiedBy>Marta Milecka Nadleśnictwo Grotniki</cp:lastModifiedBy>
  <cp:revision>5</cp:revision>
  <dcterms:created xsi:type="dcterms:W3CDTF">2021-10-26T12:30:00Z</dcterms:created>
  <dcterms:modified xsi:type="dcterms:W3CDTF">2022-03-07T14:24:00Z</dcterms:modified>
</cp:coreProperties>
</file>